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Empowered Warrior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Overview &amp; Core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Triumvirate of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"Empowered Warrior" archetype presents a unique case study in the Yu-Gi-Oh! Trading Card Game. At first glance, its name suggests a straightforward, battle-oriented strategy centered on Warrior-type monsters. A deeper analysis, however, reveals a far more complex and synergistic design. The archetype is not a singular entity but a coalition of three distinct yet deeply interconnected groups: the "Empowered Warrior" monsters themselves, the supportive "Summoner" Spellcasters, and the powerful "Aether" Dragon boss monsters. The true identity of this strategy is defined by the interplay between these three types—Warrior, Spellcaster, and Dragon—a relationship explicitly fostered and enabled by its central Field Spell, Empowerment.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this triumvirate is the first and most critical step to mastering the archetype's potential.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Narrative Framework: The War of the Aether Dragons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design of the Empowered Warrior cards is intrinsically linked to a compelling, albeit sparsely detailed, narrative lore. The story revolves around a proxy war between two powerful twin dragons: the benevolent Aether, the Empowering Dragon, and his corrupted counterpart, Aether, the Evil Empowering Dragon.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conflict is reflected in the monsters they influence. The narrative begins with the loyal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 Dragon Summoner, a Spellcaster who, through the power of the Field Spell Empowerment, is "upgraded" into the formidable Ventdra, the Empowered Warrior. However, the corrupting influence of the Evil Aether proves too strong, luring Ventdra to the dark side. This corruption causes Ventdra's very soul to splinter, creating two new beings that represent his divided nature: the LIGHT-attribute Dragodies, the Empowered Warrior and the DARK-attribute Dragonox, the Empowered Warrior.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lore explains the mechanical mirroring of Dragodies and Dragonox—both are Level 4 Pendulum monsters with identical 1500 ATK/DEF—and provides a thematic foundation for the deck's reliance on both LIGHT and DARK attributes.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Strategic Role: An Engine, Not a Standalone Deck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review of community discussion and competitive analysis reveals a strong consensus: the "Empowered Warrior" archetype functions most effectively as a synergistic "engine" to be integrated into other strategies, rather than as a self-sufficient, standalone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a "pure" build is certainly possible for casual play, its power ceiling is demonstrably low, and it lacks a clear, decisive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true strength lies in the utility of its core cards, particularly the Field Spell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Empowerment and the Pendulum monster Dragonox, the Empowered Warrior. These cards provide an exceptionally efficient method for discarding cards from the hand to achieve a desired effect, a mechanic that is invaluable to a multitude of other archetypes that leverage Graveyard effects. Therefore, the primary value of the Empowered Warriors is not in their own ability to win the duel, but in their capacity to facilitate the game plan of a more focused, powerful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name "Empowered Warrior" contributes to a fundamental identity crisis. The deck's central enabler, Empowerment, explicitly supports Dragon, Warrior, and Spellcaster-Type monsters, giving them all a modest stat boost and enabling the deck's core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boss monsters, the "Aethers," are Dragons, while the key support monsters, the "Summoners," are Spellcasters.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flexible but ultimately unfocused identity. This lack of a singular focus is a primary reason the archetype struggles to cohere as a pure strategy. However, this same quality is what makes it such a versatile and potent engine. It can be tailored to support any deck that utilizes one or more of these three key monster types, making it a powerful tool for creative deck-building.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Roster: A Card-by-Card Tactical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understanding of each component is necessary to effectively utilize the Empowered Warrior engine. Each card serves a specific function, from ignition and extension to recursion and removal.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Hub: The Field Spell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Empowerment (Field Spell):</w:t>
      </w:r>
      <w:r w:rsidDel="00000000" w:rsidR="00000000" w:rsidRPr="00000000">
        <w:rPr>
          <w:rFonts w:ascii="Google Sans Text" w:cs="Google Sans Text" w:eastAsia="Google Sans Text" w:hAnsi="Google Sans Text"/>
          <w:color w:val="1b1c1d"/>
          <w:rtl w:val="0"/>
        </w:rPr>
        <w:t xml:space="preserve"> This card is the undisputed heart of the entire strategy. Without it, the archetype ceases to function as a cohesive unit. Its power is derived from its three distinct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static boost of 300 ATK and DEF to all Dragon, Warrior, and Spellcaster-Type monsters. While minor, this can be relevant in battle calculations.</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once-per-turn Ignition Effect: "You can discard 1 card; Special Summon 1 'Empowered Warrior' monster from your Deck." This is the engine's primary ignition switch. It provides unparalleled access to the archetype's main deck monsters and, critically, serves as a discard outlet to enable other strategies.</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once-per-turn Ignition Effect: "You can banish a total of 4 Warrior and/or Spellcaster-Type monsters from your Graveyard; add 1 'Aether' monster from your Deck to your hand." This is the deck's main search effect for its boss monsters, requiring significant Graveyard setup to activate.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Core: The Two Halves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features two core Pendulum monsters, the splintered halves of Ventdra, which establish the scales for summoning the Aether dragons.</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Dragonox, the Empowered Warrior (DARK, Level 4, Scale 7):</w:t>
      </w:r>
      <w:r w:rsidDel="00000000" w:rsidR="00000000" w:rsidRPr="00000000">
        <w:rPr>
          <w:rFonts w:ascii="Google Sans Text" w:cs="Google Sans Text" w:eastAsia="Google Sans Text" w:hAnsi="Google Sans Text"/>
          <w:color w:val="1b1c1d"/>
          <w:rtl w:val="0"/>
        </w:rPr>
        <w:t xml:space="preserve"> A highly versatile card with dual roles. In the Pendulum Zone, its Scale 7 allows for the summoning of the Level 6 Aether monsters. Its Pendulum Effect acts as a defensive measure, allowing the player to destroy it to end the opponent's Battle Phase when an attack is declared.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As a monster, its once-per-turn Ignition Effect allows the player to discard one card to Special Summon a Warrior or Spellcaster with 2000 or less ATK from the Graveyard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a cornerstone of the deck's recursion and combo plays, setting up Flip effects or protecting key monsters.</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Dragodies, the Empowered Warrior (LIGHT, Level 4, Scale 2):</w:t>
      </w:r>
      <w:r w:rsidDel="00000000" w:rsidR="00000000" w:rsidRPr="00000000">
        <w:rPr>
          <w:rFonts w:ascii="Google Sans Text" w:cs="Google Sans Text" w:eastAsia="Google Sans Text" w:hAnsi="Google Sans Text"/>
          <w:color w:val="1b1c1d"/>
          <w:rtl w:val="0"/>
        </w:rPr>
        <w:t xml:space="preserve"> The other half of the Pendulum core. Its Scale 2 complements Dragonox's Scale 7, creating the ideal range (Levels 3-6) for the archetype's monsters. Its Pendulum Effect offers battle manipulation; by discarding one card at the start of the Damage Step, the player can halve the ATK and DEF of an opponent's battling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As a monster, it possesses a floating effect: if destroyed by an opponent's attack or card effect, it allows the player to add one Warrior or Spellcaster monster with 2000 or less ATK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search provides valuable recovery, but its utility is significantly hampered by its timing, as the search resolves during the End Phase of the turn, making it too slow for proactive play in a modern context.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Warriors: The Ground Troops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monsters most frequently summoned by the effect of Empowerment.</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Terratiger, the Empowered Warrior (EARTH, Level 4):</w:t>
      </w:r>
      <w:r w:rsidDel="00000000" w:rsidR="00000000" w:rsidRPr="00000000">
        <w:rPr>
          <w:rFonts w:ascii="Google Sans Text" w:cs="Google Sans Text" w:eastAsia="Google Sans Text" w:hAnsi="Google Sans Text"/>
          <w:color w:val="1b1c1d"/>
          <w:rtl w:val="0"/>
        </w:rPr>
        <w:t xml:space="preserve"> The primary combo extender. Upon being Normal Summoned, Terratiger can Special Summon one Level 4 or lower Normal Monster from the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the most direct route to an immediate Rank 4 Xyz Summon, making it a crucial component for establishing a board presence.</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Arnis, the Empowered Warrior (FIRE, Level 4):</w:t>
      </w:r>
      <w:r w:rsidDel="00000000" w:rsidR="00000000" w:rsidRPr="00000000">
        <w:rPr>
          <w:rFonts w:ascii="Google Sans Text" w:cs="Google Sans Text" w:eastAsia="Google Sans Text" w:hAnsi="Google Sans Text"/>
          <w:color w:val="1b1c1d"/>
          <w:rtl w:val="0"/>
        </w:rPr>
        <w:t xml:space="preserve"> A battle-focused floater. When Arnis is destroyed by battle with an opponent's attacking monster and sent to the Graveyard, it Special Summons one Spellcaster-Type monster with 1500 or less ATK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typically targets one of the "Summoner" monsters, allowing the player to maintain board presence even after a failed battle.</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Ventdra, the Empowered Warrior (WIND, Level 5):</w:t>
      </w:r>
      <w:r w:rsidDel="00000000" w:rsidR="00000000" w:rsidRPr="00000000">
        <w:rPr>
          <w:rFonts w:ascii="Google Sans Text" w:cs="Google Sans Text" w:eastAsia="Google Sans Text" w:hAnsi="Google Sans Text"/>
          <w:color w:val="1b1c1d"/>
          <w:rtl w:val="0"/>
        </w:rPr>
        <w:t xml:space="preserve"> The archetype's direct attacker and a key piece of its lore. Ventdra can attack the opponent directly, making its 2000 ATK a significant threat that can close out games.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if it is sent from the field to the Graveyard, it can add one Dragon, Warrior, or Spellcaster-Type Normal Monster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creates a resource loop with the Normal Monsters summoned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Terratiger.</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Hydrotortoise, the Empowered Warrior (WATER, Level 3):</w:t>
      </w:r>
      <w:r w:rsidDel="00000000" w:rsidR="00000000" w:rsidRPr="00000000">
        <w:rPr>
          <w:rFonts w:ascii="Google Sans Text" w:cs="Google Sans Text" w:eastAsia="Google Sans Text" w:hAnsi="Google Sans Text"/>
          <w:color w:val="1b1c1d"/>
          <w:rtl w:val="0"/>
        </w:rPr>
        <w:t xml:space="preserve"> A simple but effective Flip monster. Its effect is to target and destroy one Spell or Trap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utility comes from being Special Summoned face-down by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Dragonox, allowing its effect to be used as a form of disruption.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"Aether" Boss Monsters: The Twin Dragons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win conditions of the pure archetype, searched by Empowerment.</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Aether, the Empowering Dragon (LIGHT, Level 6):</w:t>
      </w:r>
      <w:r w:rsidDel="00000000" w:rsidR="00000000" w:rsidRPr="00000000">
        <w:rPr>
          <w:rFonts w:ascii="Google Sans Text" w:cs="Google Sans Text" w:eastAsia="Google Sans Text" w:hAnsi="Google Sans Text"/>
          <w:color w:val="1b1c1d"/>
          <w:rtl w:val="0"/>
        </w:rPr>
        <w:t xml:space="preserve"> The original boss monster. When it is Pendulum Summoned, it can target one card on the field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valuable form of non-destruction removal.</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Aether, the Evil Empowering Dragon (DARK, Level 6, Scale 4):</w:t>
      </w:r>
      <w:r w:rsidDel="00000000" w:rsidR="00000000" w:rsidRPr="00000000">
        <w:rPr>
          <w:rFonts w:ascii="Google Sans Text" w:cs="Google Sans Text" w:eastAsia="Google Sans Text" w:hAnsi="Google Sans Text"/>
          <w:color w:val="1b1c1d"/>
          <w:rtl w:val="0"/>
        </w:rPr>
        <w:t xml:space="preserve"> The true powerhouse of the archetype. When Normal or Special Summoned, its effect can target and banish one monster on the field, offering one of the strongest forms of removal in the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also a Pendulum monster with a Scale of 4. Its Pendulum Effect allows the player to banish one "Empowered Warrior" monster from the Graveyard once per turn to target and destroy one card on the field, providing recurring removal.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powerful card has two significant design flaws. First, its optional "When... you can..." trigger effect is susceptible to "missing the timing." If its summon is not the last thing to happen in a chain (e.g., it is summoned at Chain Link 2 or higher), the player will miss the opportunity to activate its banishing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Second, its Pendulum Scale creates a severe internal conflict. The deck's primary scales are 2 and 7, designed to summon monsters of Levels 3 through 6. Placing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Aether, the Evil Empowering Dragon in a Pendulum Zone makes it a Scale 4. This changes the Pendulum range to either 3 (with Dragodies) or 5-6 (with Dragonox), both of which prevent the player from Pendulum Summoning their core Level 4 monsters like Dragonox and Dragodies. This forces a difficult choice between using it as a powerful monster or as a recurring removal tool in the scale, a decision that fundamentally limits the deck's flexibility.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"Summoner" Support Suite: The Spellcaster Engine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series of Spellcaster monsters provides additional support and synergy, particularly in builds that focus on Normal Monsters.</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 Dragon Summoner:</w:t>
      </w:r>
      <w:r w:rsidDel="00000000" w:rsidR="00000000" w:rsidRPr="00000000">
        <w:rPr>
          <w:rFonts w:ascii="Google Sans Text" w:cs="Google Sans Text" w:eastAsia="Google Sans Text" w:hAnsi="Google Sans Text"/>
          <w:color w:val="1b1c1d"/>
          <w:rtl w:val="0"/>
        </w:rPr>
        <w:t xml:space="preserve"> When sent from the field to the Graveyard, it searches for a Dragon, Warrior, or Spellcaster Normal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the primary searcher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Terratiger's targets.</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 Sparrow Summoner:</w:t>
      </w:r>
      <w:r w:rsidDel="00000000" w:rsidR="00000000" w:rsidRPr="00000000">
        <w:rPr>
          <w:rFonts w:ascii="Google Sans Text" w:cs="Google Sans Text" w:eastAsia="Google Sans Text" w:hAnsi="Google Sans Text"/>
          <w:color w:val="1b1c1d"/>
          <w:rtl w:val="0"/>
        </w:rPr>
        <w:t xml:space="preserve"> When destroyed by battle, it floats into a Warrior with 1500 or less ATK from the Deck, such as Dragonox or Dragodies.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Tiger Summoner:</w:t>
      </w:r>
      <w:r w:rsidDel="00000000" w:rsidR="00000000" w:rsidRPr="00000000">
        <w:rPr>
          <w:rFonts w:ascii="Google Sans Text" w:cs="Google Sans Text" w:eastAsia="Google Sans Text" w:hAnsi="Google Sans Text"/>
          <w:color w:val="1b1c1d"/>
          <w:rtl w:val="0"/>
        </w:rPr>
        <w:t xml:space="preserve"> On Normal Summon, it can Special Summon a Level 4 or lower Normal Monster from the hand, acting as a Level 3 version of Terratiger.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Green Turtle Summoner:</w:t>
      </w:r>
      <w:r w:rsidDel="00000000" w:rsidR="00000000" w:rsidRPr="00000000">
        <w:rPr>
          <w:rFonts w:ascii="Google Sans Text" w:cs="Google Sans Text" w:eastAsia="Google Sans Text" w:hAnsi="Google Sans Text"/>
          <w:color w:val="1b1c1d"/>
          <w:rtl w:val="0"/>
        </w:rPr>
        <w:t xml:space="preserve"> A Flip monster that targets and destroys an opponent's monster, providing another useful target for Dragonox's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Golden Dragon Summoner:</w:t>
      </w:r>
      <w:r w:rsidDel="00000000" w:rsidR="00000000" w:rsidRPr="00000000">
        <w:rPr>
          <w:rFonts w:ascii="Google Sans Text" w:cs="Google Sans Text" w:eastAsia="Google Sans Text" w:hAnsi="Google Sans Text"/>
          <w:color w:val="1b1c1d"/>
          <w:rtl w:val="0"/>
        </w:rPr>
        <w:t xml:space="preserve"> By tributing one monster, it can target and return one monster on the field to the hand. It can even tribute itself for this effect, providing disposable removal.</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Web of Synergy: Internal Mechanics and Search Chains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Empowered Warrior engine hinges on understanding the intricate web of interactions that allows for the searching, summoning, and recycling of its key pieces. These pathways are best understood visually, as a flow of resources between the hand, Deck, field, and Graveyard.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Empowerment Loop: The Engine's Flywheel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gameplay loop revolves entirely around the Field Spell, Empowerment. This sequence forms the foundation of nearly every play the deck can make.</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The turn begins by activating Empowerment from the hand or searching it with a card like Terraforming.</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The player activates Empowerment's first effect, discarding one card from their hand. This discard is not a mere cost but a strategic choice, ideally sending a card with a Graveyard effect to set up further plays.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Upon resolution, one "Empowered Warrior" monster is Special Summoned directly from the Deck. The choice of monster dictates the direction of the turn. Summoning Terratiger extends into an Xyz play, while summoning Dragonox sets up recursion from the Graveyard.</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Advancement:</w:t>
      </w:r>
      <w:r w:rsidDel="00000000" w:rsidR="00000000" w:rsidRPr="00000000">
        <w:rPr>
          <w:rFonts w:ascii="Google Sans Text" w:cs="Google Sans Text" w:eastAsia="Google Sans Text" w:hAnsi="Google Sans Text"/>
          <w:color w:val="1b1c1d"/>
          <w:rtl w:val="0"/>
        </w:rPr>
        <w:t xml:space="preserve"> The result is an immediate advancement of the board state. The player has summoned a monster without using their Normal Summon and has loaded the Graveyard with the discarded card. This monster can then be used as material for an Xyz, Synchro, or Link Summon.</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Late-Game Conversion:</w:t>
      </w:r>
      <w:r w:rsidDel="00000000" w:rsidR="00000000" w:rsidRPr="00000000">
        <w:rPr>
          <w:rFonts w:ascii="Google Sans Text" w:cs="Google Sans Text" w:eastAsia="Google Sans Text" w:hAnsi="Google Sans Text"/>
          <w:color w:val="1b1c1d"/>
          <w:rtl w:val="0"/>
        </w:rPr>
        <w:t xml:space="preserve"> As the duel progresses and the Graveyard accumulates at least four Warrior and/or Spellcaster monsters, Empowerment's second effect becomes live. By banishing those four monsters, the player can search the Deck for an "Aether" boss monster, converting their spent resources into a powerful threat.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and Recursion Pathways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map the archetype's capabilities, it is essential to consolidate every interaction that moves a card from one game zone to another. The following matrix provides a comprehensive overview of these pathways, serving as a quick-reference guide for combo planning and strategic decision-making.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Empowered Warrior Search &amp; Summon Matrix</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 Summons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Notes &amp; 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"Empowered Warrior"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combo starter. Sets up the Graveyard for other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4 Warriors/Spellcasters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"Aether"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way to access the deck's boss monsters. Requires significant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Dragonox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Warrior/Spellcaster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recursion tool. Summons face-down, setting up Flip effects or protecting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Dragodies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Warrior/Spellcaster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slow, reactive search that triggers during the End Phase. Provides recovery.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Spellcaster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Floats into a "Summoner," maintaining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Terratiger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play extender for immediate Rank 4 Xyz Summons.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 Dragon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Normal Dragon/Warrior/Spellcaster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searcher for Normal Monster variants. Can be used as Link/Xyz material to trigger.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Sparrow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Warrior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Another battle floater. Can summon Dragonox or Dragodies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 Tiger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or lower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secondary version of Terratiger's effect, but at Level 3.</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Ventdra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Normal Dragon/Warrior/Spellcaster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a Normal Monster used for a previous play, enabling resource loops.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Lines and Resulting Endboards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archetype's pure form is not known for creating unbreakable boards, understanding its basic combo lines is crucial for leveraging its engine potential. These combos demonstrate the fundamental interactions and the typical board state the deck aims to achieve.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Basic Rank 4 Play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and common opening play for the archetype, focused on quickly summoning a generic Rank 4 Xyz monster.</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Empowerment, any card to discard, Terratiger, the Empowered Warrior, and any Level 4 Normal Monster (e.g., Flash Knight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Field Spell Empowerment.</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Terratiger, the Empowered Warrior.</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trigger effect of Terratiger, Special Summoning the Level 4 Normal Monster from the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Level 4 Terratiger and the Level 4 Normal Monster.</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one generic Rank 4 monster from the Extra Deck, such as Number 39: Utopia or Gagaga Cowboy.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Empowerment on the field and one generic Rank 4 Xyz monster. This is a simple, low-investment board that establishes a monster with a potentially disruptive effect while keeping Empowerment active for the following turn.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Aether Rush</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more advanced combo line focuses on rapidly filling the Graveyard to meet the condition for Empowerment's search effect, preparing for a powerful follow-up play.</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Empowerment, two cards to discard, Dragonox, the Empowered Warrior, and any other monster.</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Empowerment. Activate its effect, discarding the first fodder card to Special Summon Terratiger, the Empowered Warrior from the Deck.</w:t>
      </w:r>
    </w:p>
    <w:p w:rsidR="00000000" w:rsidDel="00000000" w:rsidP="00000000" w:rsidRDefault="00000000" w:rsidRPr="00000000" w14:paraId="000000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Dragonox, the Empowered Warrior.</w:t>
      </w:r>
    </w:p>
    <w:p w:rsidR="00000000" w:rsidDel="00000000" w:rsidP="00000000" w:rsidRDefault="00000000" w:rsidRPr="00000000" w14:paraId="000000A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Dragonox, discarding the second fodder card to Special Summon the first fodder card from the Graveyard in face-down Defense Position.</w:t>
      </w:r>
    </w:p>
    <w:p w:rsidR="00000000" w:rsidDel="00000000" w:rsidP="00000000" w:rsidRDefault="00000000" w:rsidRPr="00000000" w14:paraId="000000A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field contains Terratiger, Dragonox, and a face-down monster. The Graveyard contains the second fodder card.</w:t>
      </w:r>
    </w:p>
    <w:p w:rsidR="00000000" w:rsidDel="00000000" w:rsidP="00000000" w:rsidRDefault="00000000" w:rsidRPr="00000000" w14:paraId="000000A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Terratiger as material to Link Summon Link Spider. This sends Terratiger to the Graveyard.</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Graveyard now contains four Warrior/Spellcaster monsters: Terratiger, the second fodder card, and the two monsters used to summon Dragonox and the other monster from the hand (assuming they meet the criteria).</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Empowerment, banishing four monsters from the Graveyard to add Aether, the Evil Empowering Dragon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Empowerment, Link Spider, Dragonox, a face-down monster, and Aether, the Evil Empowering Dragon in hand. This board sets up for a Pendulum Summon on the following turn to bring out the powerful Aether and trigger its banishing effect.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Endboards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these combos illustrate, the pure version of the Empowered Warrior deck does not generate the kind of multi-negation endboards common in the modern meta. Its primary goal is to establish Empowerment as a recurring resource and supplement it with a single piece of interaction, whether that be a Rank 4 Xyz monster, a face-down Dragonox for recursion, or an Aether in hand. The true potential for powerful endboards is unlocked when the Empowered Warrior engine is integrated into hybrid strategies, which can more effectively capitalize on the resources it generates.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External Synergies and Hybrid Builds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competitive application of the Empowered Warrior archetype lies in its function as a modular engine. Its ability to discard cards as a part of an effect that advances the board state makes it an incredibly potent partner for strategies that thrive on Graveyard activation.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"costs" associated with the effects of Empowerment, Dragonox, and Dragodies are, in fact, their greatest strength in hybrid builds. In a vacuum, discarding a card represents a loss in card advantage. However, for archetypes like Elemental HERO, Clownblade, and Phantom Knights, whose key monsters have effects that activate specifically when they are sent to the Graveyard, this discard is not a cost but a trigger. Activating Empowerment's effect in a HERO deck, for example, by discarding Elemental HERO Shadow Mist, is not a -1 in card advantage to summon a monster; it is a neutral or even a +1 play, as the player summons a Warrior from the deck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searches for a HERO monster simultaneously. This fundamental interaction is the reason the Empowered Warrior cards are almost exclusively played as an engine—they provide a powerful enabling mechanism that other archetypes lack.</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Elemental HEROes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Empowered Warriors and Elemental HEROes is exceptionally strong and stands as one of the engine's most effective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Empowerment serves as one of the best possible discard outlets for Elemental HERO Shadow Mist. When Shadow Mist is sent to the Graveyard, its effect allows the player to add one "HERO" monster from their Deck to their hand. By using Empowerment's effect and discarding Shadow Mist, a player can Special Summon an "Empowered Warrior" (often Dragonox or Terratiger) while simultaneously searching for a key HERO monster. Dragonox can then further the synergy by reviving Shadow Mist face-down, or the player can use the summoned monsters to make a Rank 4 Xyz and set Mask Change II to summon Masked HERO Dark Law.</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typical endboard for this hybrid is a generic Rank 4 Xyz monster alongside the powerful floodgate monster Masked HERO Dark Law, which cripples many Graveyard-reliant strategies.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Explosive Engine: Clownblade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"Clownblade" engine, consisting of Performage Trick Clown and Heroic Challenger - Thousand Blades, is a classic Rank 4 spam strategy that pairs perfectly with the Empowered Warrior discard outlets.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Both Empowerment and Dragonox can be used to discard either Trick Clown or Thousand Blades. When Trick Clown is sent to the Graveyard, it can Special Summon itself back to the field. When Thousand Blades is in the Graveyard and the player takes damage (including the 1000 damage from Trick Clown's revival), it can also Special Summon itself. This interaction allows for instant Rank 4 Xyz Summons without using the Normal Summon.</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A field of multiple Rank 4 Xyz monsters. This can include offensive threats like Number S39: Utopia the Lightning or disruptive options like Artifact Durendal to interfere with the opponent's plays.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Brethren: Igknights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Igknight archetype, a series of FIRE Warrior-Type Normal Pendulum monsters, has a natural and powerful synergy with the Empowered Warrior core.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Igknight monsters are Level 3-6 Normal Monsters, making them perfect targets to be summoned from the hand by Terratiger or searched from the Deck by Blue Dragon Summoner. The Igknight Pendulum effect allows them to destroy themselves to search for other Igknight cards, which rapidly fills the Extra Deck for a large Pendulum Summon and loads the Graveyard with Warrior monsters to fuel Empowerment's search for Aether.</w:t>
      </w:r>
    </w:p>
    <w:p w:rsidR="00000000" w:rsidDel="00000000" w:rsidP="00000000" w:rsidRDefault="00000000" w:rsidRPr="00000000" w14:paraId="000000C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A formidable board combining the disruptive power of Aether, the Evil Empowering Dragon with powerful Igknight-specific Xyz monsters or generic Rank 4, 5, and 6 options.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Synergistic Partners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Lightsworn:</w:t>
      </w:r>
      <w:r w:rsidDel="00000000" w:rsidR="00000000" w:rsidRPr="00000000">
        <w:rPr>
          <w:rFonts w:ascii="Google Sans Text" w:cs="Google Sans Text" w:eastAsia="Google Sans Text" w:hAnsi="Google Sans Text"/>
          <w:color w:val="1b1c1d"/>
          <w:rtl w:val="0"/>
        </w:rPr>
        <w:t xml:space="preserve"> The Empowered Warrior engine can provide targeted discards for Lightsworn monsters that have effects when sent from the hand to the Graveyard. In return, the milling effect of the Lightsworn monsters rapidly fills the Graveyard with Warriors and Spellcasters, accelerating the search for Aether via Empowerment.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w:t>
      </w:r>
      <w:r w:rsidDel="00000000" w:rsidR="00000000" w:rsidRPr="00000000">
        <w:rPr>
          <w:rFonts w:ascii="Google Sans Text" w:cs="Google Sans Text" w:eastAsia="Google Sans Text" w:hAnsi="Google Sans Text"/>
          <w:color w:val="1b1c1d"/>
          <w:rtl w:val="0"/>
        </w:rPr>
        <w:t xml:space="preserve"> Similar to Clownblade, Empowerment is an excellent way to send Phantom Knight monsters to the Graveyard to activate their effects. This allows for quick access to their powerful Trap cards and sets up for Rank 3 or 4 Xyz plays, including their formidable boss monster, The Phantom Knights of Break Sword.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Assessment: Strengths, Weaknesses, and Counter-Play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balanced and objective assessment of the Empowered Warrior archetype reveals a strategy with a unique set of strengths that are counterbalanced by significant and exploitable weaknesses.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The archetype's greatest asset is its flexibility. The core cards form a compact and efficient engine that can be integrated into a wide variety of strategies that utilize Warrior, Spellcaster, or Graveyard-based effects.</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Tool:</w:t>
      </w:r>
      <w:r w:rsidDel="00000000" w:rsidR="00000000" w:rsidRPr="00000000">
        <w:rPr>
          <w:rFonts w:ascii="Google Sans Text" w:cs="Google Sans Text" w:eastAsia="Google Sans Text" w:hAnsi="Google Sans Text"/>
          <w:color w:val="1b1c1d"/>
          <w:rtl w:val="0"/>
        </w:rPr>
        <w:t xml:space="preserve"> Empowerment acts as a powerful consistency booster, allowing the player to summon key combo pieces directly from the Deck. In dedicated builds, this is often supplemented by Terraforming to maximize the chances of opening the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Removal:</w:t>
      </w:r>
      <w:r w:rsidDel="00000000" w:rsidR="00000000" w:rsidRPr="00000000">
        <w:rPr>
          <w:rFonts w:ascii="Google Sans Text" w:cs="Google Sans Text" w:eastAsia="Google Sans Text" w:hAnsi="Google Sans Text"/>
          <w:color w:val="1b1c1d"/>
          <w:rtl w:val="0"/>
        </w:rPr>
        <w:t xml:space="preserve"> Aether, the Evil Empowering Dragon provides access to a non-targeting banish effect, which is one of the most potent forms of monster removal in the game, capable of dealing with threats that are immune to destruction or targeting.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The engine excels at loading the Graveyard with specific cards via its discard effects, making it an ideal enabler for strategies that rely on Graveyard resources.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Spell Dependency:</w:t>
      </w:r>
      <w:r w:rsidDel="00000000" w:rsidR="00000000" w:rsidRPr="00000000">
        <w:rPr>
          <w:rFonts w:ascii="Google Sans Text" w:cs="Google Sans Text" w:eastAsia="Google Sans Text" w:hAnsi="Google Sans Text"/>
          <w:color w:val="1b1c1d"/>
          <w:rtl w:val="0"/>
        </w:rPr>
        <w:t xml:space="preserve"> The entire strategy is critically dependent on resolving and protecting Empowerment. The engine is effectively non-functional without it, making it extremely vulnerable to common forms of disruption. A single Ash Blossom &amp; Joyous Spring negating the summon effect or a Cosmic Cyclone banishing the Field Spell can abruptly end the player's turn.</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Power Ceiling (Pure Build):</w:t>
      </w:r>
      <w:r w:rsidDel="00000000" w:rsidR="00000000" w:rsidRPr="00000000">
        <w:rPr>
          <w:rFonts w:ascii="Google Sans Text" w:cs="Google Sans Text" w:eastAsia="Google Sans Text" w:hAnsi="Google Sans Text"/>
          <w:color w:val="1b1c1d"/>
          <w:rtl w:val="0"/>
        </w:rPr>
        <w:t xml:space="preserve"> As a standalone strategy, the archetype lacks a definitive win condition or the ability to create an imposing endboard. It often struggles to compete with the raw power and consistency of more modern, focused archetypes.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Effects:</w:t>
      </w:r>
      <w:r w:rsidDel="00000000" w:rsidR="00000000" w:rsidRPr="00000000">
        <w:rPr>
          <w:rFonts w:ascii="Google Sans Text" w:cs="Google Sans Text" w:eastAsia="Google Sans Text" w:hAnsi="Google Sans Text"/>
          <w:color w:val="1b1c1d"/>
          <w:rtl w:val="0"/>
        </w:rPr>
        <w:t xml:space="preserve"> Several of the archetype's key recovery and search effects are too slow for the pace of the modern game. Dragodies, the Empowered Warrior's search, for instance, resolves in the End Phase, giving the opponent an entire turn to act before the resource is gained.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The deck's linear combo lines are fragile. A single, well-timed hand trap on the activation of Empowerment's effect or on the Normal Summon of a key extender like Terratiger is often enough to halt the deck's momentum completely.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Counter-Play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Exploiting the aforementioned weaknesses is the key to defeating an Empowered Warrior strategy.</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Field Spell:</w:t>
      </w:r>
      <w:r w:rsidDel="00000000" w:rsidR="00000000" w:rsidRPr="00000000">
        <w:rPr>
          <w:rFonts w:ascii="Google Sans Text" w:cs="Google Sans Text" w:eastAsia="Google Sans Text" w:hAnsi="Google Sans Text"/>
          <w:color w:val="1b1c1d"/>
          <w:rtl w:val="0"/>
        </w:rPr>
        <w:t xml:space="preserve"> The highest priority is to remove Empowerment from the field as quickly as possible. Cards like Mystical Space Typhoon, Cosmic Cyclone, or Harpie's Feather Duster are devastating.</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the Ignition:</w:t>
      </w:r>
      <w:r w:rsidDel="00000000" w:rsidR="00000000" w:rsidRPr="00000000">
        <w:rPr>
          <w:rFonts w:ascii="Google Sans Text" w:cs="Google Sans Text" w:eastAsia="Google Sans Text" w:hAnsi="Google Sans Text"/>
          <w:color w:val="1b1c1d"/>
          <w:rtl w:val="0"/>
        </w:rPr>
        <w:t xml:space="preserve"> Use hand traps like Ash Blossom &amp; Joyous Spring or Effect Veiler on the activation of Empowerment's first effect or on the on-summon effect of Terratiger to stop their combos at the source.</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Since the deck relies on its Graveyard for both Dragonox's recursion and Empowerment's search, cards like Called by the Grave or D.D. Crow can be highly effective at disrupting their setup.</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Prevention:</w:t>
      </w:r>
      <w:r w:rsidDel="00000000" w:rsidR="00000000" w:rsidRPr="00000000">
        <w:rPr>
          <w:rFonts w:ascii="Google Sans Text" w:cs="Google Sans Text" w:eastAsia="Google Sans Text" w:hAnsi="Google Sans Text"/>
          <w:color w:val="1b1c1d"/>
          <w:rtl w:val="0"/>
        </w:rPr>
        <w:t xml:space="preserve"> Floodgate cards that prevent Special Summoning, such as Summon Limit, or those that restrict monster types, like Rivalry of Warlords, can completely shut down the deck's ability to build a board.</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Final Verdict and Strategic Outlook</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Summary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"Empowered Warrior" archetype is a fascinating and creatively designed series of cards that tells a compelling narrative through its mechanics and interactions. It stands as a relic of an earlier design philosophy, focusing on multi-type synergy and a central Field Spell to unite disparate elements. While its pure form is best suited for a casual play environment due to its low power ceiling and vulnerability to disruption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core components form a potent and remarkably flexible engine. The archetype's true strength is not found in the prowess of its own warriors but in its unique ability to empower other, more focused strategies. By serving as an unparalleled discard outlet and a bridge to generic Rank 4 and Link plays, the Empowered Warrior engine transforms a potential disadvantage—the need to discard a card—into its greatest strategic asset.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duelists seeking a top-tier, meta-defining strategy, the Empowered Warrior archetype in its pure form is not a viable option. However, for creative deck-builders and players who enjoy leveraging clever card synergies to achieve unexpected results, the archetype offers a wealth of possibilities. It is strongly recommended that players explore the "Empowered Warrior" cards primarily as an engine to be integrated into other decks. Its proven partnerships with strategies like Elemental HERO, Clownblade, Igknights, and Phantom Knights demonstrate its capacity to elevate those decks by providing consistency, extension, and access to powerful Graveyard effects. The Empowered Warrior engine is a perfect choice for the duelist who values tactical ingenuity and the satisfaction of winning through a well-crafted, synergistic machine.</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Empowerment | Card Details | Yu-Gi-Oh! Neuron(TRADING CARD GAME CARD DATABASE),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https://www.db.yugioh-card.com/yugiohdb/card_search.action?ope=2&amp;cid=11874</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Unheard of card storylines. : r/yugioh - Reddit,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https://www.reddit.com/r/yugioh/comments/aytlbu/unheard_of_card_storylines/</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the Evil Empowering Dragon : r/yugioh - Reddit,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https://www.reddit.com/r/yugioh/comments/51coll/aether_the_evil_empowering_dragon/</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Empowered warrior deck : r/YuGiOhMasterDuel - Reddit,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https://www.reddit.com/r/YuGiOhMasterDuel/comments/121z886/empowered_warrior_deck/</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 and Engines: Empowered Warrior | Yu-Gi-Oh! Salvation Amino,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https://aminoapps.com/c/ygosalvation/page/blog/techs-and-engines-empowered-warrior/WJkg_6X2hXukbvx3zKDKMveNpYaWPezGPNV</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running an "Empowered Engine"? : r/yugioh - Reddit,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https://www.reddit.com/r/yugioh/comments/519iss/anyone_running_an_empowered_engine/</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Empowered Deck - YuGiOh,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https://www.db.yugioh-card.com/yugiohdb/member_deck.action?ope=1&amp;wname=MemberDeck&amp;ytkn=61aa8a23965547f5f0896bb90ed6a162337d0b5d3a2e906b7a4c0ff9e9236e40&amp;cgid=e8e035d91ffec6776f324db124d4a824&amp;dno=4&amp;request_locale=en</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the Evil Empowering Dragon | Card Details | Yu-Gi-Oh ...,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https://www.db.yugioh-card.com/yugiohdb/card_search.action?ope=2&amp;cid=11873&amp;request_locale=en</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the Empowering Dragon | Card Details | Yu-Gi-Oh! Neuron ...,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https://www.db.yugioh-card.com/yugiohdb/card_search.action?ope=2&amp;cid=11136&amp;request_locale=en</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Empowerment | How to obtain, Decks &amp; Usage Statistics - Duel Links Meta,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https://www.duellinksmeta.com/cards/Empowerment</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Dragonox, the Empowered Warrior | How to obtain, Decks &amp; Usage Statistics,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https://www.masterduelmeta.com/cards/Dragonox%2C%20the%20Empowered%20Warrior</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Dragonox, the Empowered Warrior | Card Details | Yu-Gi-Oh ...,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https://www.db.yugioh-card.com/yugiohdb/card_search.action?ope=2&amp;cid=11872</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Dragodies, the Empowered Warrior | Card Details | Yu-Gi-Oh ...,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https://www.db.yugioh-card.com/yugiohdb/card_search.action?ope=2&amp;cid=11871&amp;request_locale=en</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feel is the best deck to utilize Dragodies, the Empowered Warrior and how? : r/yugioh - Reddit,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https://www.reddit.com/r/yugioh/comments/4u0ugr/what_do_you_feel_is_the_best_deck_to_utilize/</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Terratiger, the Empowered Warrior - Dueling Nexus,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https://duelingnexus.com/wiki/Terratiger_the_Empowered_Warrior</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Space-Time Showdown Common Terratiger, the Empowered Warrior YS14-EN014,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https://toywiz.com/yugioh-space-time-showdown-common-terratiger-the-empowered-warrior-ys14-en014/</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Arnis, the Empowered Warrior | How to obtain, Decks &amp; Usage Statistics - Duel Links Meta,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https://www.duellinksmeta.com/cards/Arnis%2C%20the%20Empowered%20Warrior</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Ventdra, the Empowered Warrior | How to obtain, Decks &amp; Usage Statistics | Duel Links Meta,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https://www.duellinksmeta.com/cards/Ventdra%2C%20the%20Empowered%20Warrior</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VENTDRA, THE EMPOWERED WARRIOR | AndyCards Srl,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https://www.andycards.it/en_GB/yu-gi-oh/ventdra-the-empowered-warrior_ys14-it012_1</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Hydrotortoise, the Empowered Warrior - Dueling Nexus,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https://duelingnexus.com/wiki/Hydrotortoise_the_Empowered_Warrior</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the Evil Empowering Dragon - Yu-Gi-Oh! Master Duel Deck Tracker - Untapped.gg,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https://ygom.untapped.gg/en/cards/28865322/aether-the-evil-empowering-dragon</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Dragon Summoner | How to obtain, Decks &amp; Usage Statistics | Duel Links Meta,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https://www.duellinksmeta.com/cards/Blue%20Dragon%20Summoner</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Sparrow Summoner - YS14-EN018 - Common - 1st Edition - Lightly Played | eBay,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https://www.ebay.com/itm/316649824373</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Sparrow Summoner [YS14-EN018] Common - The Time Vault,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https://thetimevault.ca/collections/yugioh-singles-all/products/red-sparrow-summoner-ys14-en018-common</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Tiger Summoner | How to obtain, Decks &amp; Usage Statistics | Duel Links Meta,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https://www.duellinksmeta.com/cards/White%20Tiger%20Summoner</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White Tiger Summoner - Dueling Nexus,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https://duelingnexus.com/wiki/White_Tiger_Summoner</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Turtle Summoner | How to obtain, Decks &amp; Usage Statistics | Duel Links Meta,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https://www.duellinksmeta.com/cards/Green%20Turtle%20Summoner</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Turtle Summoner - Yu-Gi-Oh Cards - Out of Games,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https://outof.games/realms/yugioh/cards/4650-green-turtle-summoner/</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Dragon Summoner - Judgment of the Pharaoh - WordPress.com,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https://ygoreviews.wordpress.com/2019/11/08/golden-dragon-summoner/</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Dragon Summoner [SS01-ENA08] Common - Gray Gauntlet Games,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https://graygauntletgames.com/collections/yugioh-singles-in-stock/products/blue-dragon-summoner-ss01-ena08-common</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Casual Empowered Warriors Deck ft. Aether : r/yugioh - Reddit,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https://www.reddit.com/r/yugioh/comments/55jpfw/rf_casual_empowered_warriors_deck_ft_aether/</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Empowered Warriors - How can i add consistency to my jank deck? : r/yugioh - Reddit,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https://www.reddit.com/r/yugioh/comments/761t3v/rf_empowered_warriors_how_can_i_add_consistency/</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the Evil Empowering Dragon | How to obtain, Decks &amp; Usage Statistics,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https://www.masterduelmeta.com/cards/Aether%2C%20the%20Evil%20Empowering%20Dragon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4u0ugr/what_do_you_feel_is_the_best_deck_to_utilize/" TargetMode="External"/><Relationship Id="rId22" Type="http://schemas.openxmlformats.org/officeDocument/2006/relationships/hyperlink" Target="https://toywiz.com/yugioh-space-time-showdown-common-terratiger-the-empowered-warrior-ys14-en014/" TargetMode="External"/><Relationship Id="rId21" Type="http://schemas.openxmlformats.org/officeDocument/2006/relationships/hyperlink" Target="https://duelingnexus.com/wiki/Terratiger_the_Empowered_Warrior" TargetMode="External"/><Relationship Id="rId24" Type="http://schemas.openxmlformats.org/officeDocument/2006/relationships/hyperlink" Target="https://www.duellinksmeta.com/cards/Ventdra%2C%20the%20Empowered%20Warrior" TargetMode="External"/><Relationship Id="rId23" Type="http://schemas.openxmlformats.org/officeDocument/2006/relationships/hyperlink" Target="https://www.duellinksmeta.com/cards/Arnis%2C%20the%20Empowered%20Warri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51coll/aether_the_evil_empowering_dragon/" TargetMode="External"/><Relationship Id="rId26" Type="http://schemas.openxmlformats.org/officeDocument/2006/relationships/hyperlink" Target="https://duelingnexus.com/wiki/Hydrotortoise_the_Empowered_Warrior" TargetMode="External"/><Relationship Id="rId25" Type="http://schemas.openxmlformats.org/officeDocument/2006/relationships/hyperlink" Target="https://www.andycards.it/en_GB/yu-gi-oh/ventdra-the-empowered-warrior_ys14-it012_1" TargetMode="External"/><Relationship Id="rId28" Type="http://schemas.openxmlformats.org/officeDocument/2006/relationships/hyperlink" Target="https://www.duellinksmeta.com/cards/Blue%20Dragon%20Summoner" TargetMode="External"/><Relationship Id="rId27" Type="http://schemas.openxmlformats.org/officeDocument/2006/relationships/hyperlink" Target="https://ygom.untapped.gg/en/cards/28865322/aether-the-evil-empowering-drago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ebay.com/itm/316649824373" TargetMode="External"/><Relationship Id="rId7" Type="http://schemas.openxmlformats.org/officeDocument/2006/relationships/hyperlink" Target="https://www.db.yugioh-card.com/yugiohdb/card_search.action?ope=2&amp;cid=11874" TargetMode="External"/><Relationship Id="rId8" Type="http://schemas.openxmlformats.org/officeDocument/2006/relationships/hyperlink" Target="https://www.reddit.com/r/yugioh/comments/aytlbu/unheard_of_card_storylines/" TargetMode="External"/><Relationship Id="rId31" Type="http://schemas.openxmlformats.org/officeDocument/2006/relationships/hyperlink" Target="https://www.duellinksmeta.com/cards/White%20Tiger%20Summoner" TargetMode="External"/><Relationship Id="rId30" Type="http://schemas.openxmlformats.org/officeDocument/2006/relationships/hyperlink" Target="https://thetimevault.ca/collections/yugioh-singles-all/products/red-sparrow-summoner-ys14-en018-common" TargetMode="External"/><Relationship Id="rId11" Type="http://schemas.openxmlformats.org/officeDocument/2006/relationships/hyperlink" Target="https://aminoapps.com/c/ygosalvation/page/blog/techs-and-engines-empowered-warrior/WJkg_6X2hXukbvx3zKDKMveNpYaWPezGPNV" TargetMode="External"/><Relationship Id="rId33" Type="http://schemas.openxmlformats.org/officeDocument/2006/relationships/hyperlink" Target="https://www.duellinksmeta.com/cards/Green%20Turtle%20Summoner" TargetMode="External"/><Relationship Id="rId10" Type="http://schemas.openxmlformats.org/officeDocument/2006/relationships/hyperlink" Target="https://www.reddit.com/r/YuGiOhMasterDuel/comments/121z886/empowered_warrior_deck/" TargetMode="External"/><Relationship Id="rId32" Type="http://schemas.openxmlformats.org/officeDocument/2006/relationships/hyperlink" Target="https://duelingnexus.com/wiki/White_Tiger_Summoner" TargetMode="External"/><Relationship Id="rId13" Type="http://schemas.openxmlformats.org/officeDocument/2006/relationships/hyperlink" Target="https://www.db.yugioh-card.com/yugiohdb/member_deck.action?ope=1&amp;wname=MemberDeck&amp;ytkn=61aa8a23965547f5f0896bb90ed6a162337d0b5d3a2e906b7a4c0ff9e9236e40&amp;cgid=e8e035d91ffec6776f324db124d4a824&amp;dno=4&amp;request_locale=en" TargetMode="External"/><Relationship Id="rId35" Type="http://schemas.openxmlformats.org/officeDocument/2006/relationships/hyperlink" Target="https://ygoreviews.wordpress.com/2019/11/08/golden-dragon-summoner/" TargetMode="External"/><Relationship Id="rId12" Type="http://schemas.openxmlformats.org/officeDocument/2006/relationships/hyperlink" Target="https://www.reddit.com/r/yugioh/comments/519iss/anyone_running_an_empowered_engine/" TargetMode="External"/><Relationship Id="rId34" Type="http://schemas.openxmlformats.org/officeDocument/2006/relationships/hyperlink" Target="https://outof.games/realms/yugioh/cards/4650-green-turtle-summoner/" TargetMode="External"/><Relationship Id="rId15" Type="http://schemas.openxmlformats.org/officeDocument/2006/relationships/hyperlink" Target="https://www.db.yugioh-card.com/yugiohdb/card_search.action?ope=2&amp;cid=11136&amp;request_locale=en" TargetMode="External"/><Relationship Id="rId37" Type="http://schemas.openxmlformats.org/officeDocument/2006/relationships/hyperlink" Target="https://www.reddit.com/r/yugioh/comments/55jpfw/rf_casual_empowered_warriors_deck_ft_aether/" TargetMode="External"/><Relationship Id="rId14" Type="http://schemas.openxmlformats.org/officeDocument/2006/relationships/hyperlink" Target="https://www.db.yugioh-card.com/yugiohdb/card_search.action?ope=2&amp;cid=11873&amp;request_locale=en" TargetMode="External"/><Relationship Id="rId36" Type="http://schemas.openxmlformats.org/officeDocument/2006/relationships/hyperlink" Target="https://graygauntletgames.com/collections/yugioh-singles-in-stock/products/blue-dragon-summoner-ss01-ena08-common" TargetMode="External"/><Relationship Id="rId17" Type="http://schemas.openxmlformats.org/officeDocument/2006/relationships/hyperlink" Target="https://www.masterduelmeta.com/cards/Dragonox%2C%20the%20Empowered%20Warrior" TargetMode="External"/><Relationship Id="rId39" Type="http://schemas.openxmlformats.org/officeDocument/2006/relationships/hyperlink" Target="https://www.masterduelmeta.com/cards/Aether%2C%20the%20Evil%20Empowering%20Dragon" TargetMode="External"/><Relationship Id="rId16" Type="http://schemas.openxmlformats.org/officeDocument/2006/relationships/hyperlink" Target="https://www.duellinksmeta.com/cards/Empowerment" TargetMode="External"/><Relationship Id="rId38" Type="http://schemas.openxmlformats.org/officeDocument/2006/relationships/hyperlink" Target="https://www.reddit.com/r/yugioh/comments/761t3v/rf_empowered_warriors_how_can_i_add_consistency/" TargetMode="External"/><Relationship Id="rId19" Type="http://schemas.openxmlformats.org/officeDocument/2006/relationships/hyperlink" Target="https://www.db.yugioh-card.com/yugiohdb/card_search.action?ope=2&amp;cid=11871&amp;request_locale=en" TargetMode="External"/><Relationship Id="rId18" Type="http://schemas.openxmlformats.org/officeDocument/2006/relationships/hyperlink" Target="https://www.db.yugioh-card.com/yugiohdb/card_search.action?ope=2&amp;cid=1187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